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ABB" w:rsidRDefault="00E84ABB" w:rsidP="0020170F">
      <w:pPr>
        <w:spacing w:after="0" w:line="480" w:lineRule="auto"/>
        <w:jc w:val="center"/>
        <w:rPr>
          <w:rFonts w:ascii="Times New Roman" w:hAnsi="Times New Roman" w:cs="Times New Roman"/>
          <w:sz w:val="24"/>
          <w:szCs w:val="24"/>
        </w:rPr>
      </w:pPr>
    </w:p>
    <w:p w:rsidR="00E84ABB" w:rsidRDefault="00E84ABB" w:rsidP="0020170F">
      <w:pPr>
        <w:spacing w:after="0" w:line="480" w:lineRule="auto"/>
        <w:jc w:val="center"/>
        <w:rPr>
          <w:rFonts w:ascii="Times New Roman" w:hAnsi="Times New Roman" w:cs="Times New Roman"/>
          <w:sz w:val="24"/>
          <w:szCs w:val="24"/>
        </w:rPr>
      </w:pPr>
    </w:p>
    <w:p w:rsidR="00E84ABB" w:rsidRDefault="00E84ABB" w:rsidP="0020170F">
      <w:pPr>
        <w:spacing w:after="0" w:line="480" w:lineRule="auto"/>
        <w:jc w:val="center"/>
        <w:rPr>
          <w:rFonts w:ascii="Times New Roman" w:hAnsi="Times New Roman" w:cs="Times New Roman"/>
          <w:sz w:val="24"/>
          <w:szCs w:val="24"/>
        </w:rPr>
      </w:pPr>
    </w:p>
    <w:p w:rsidR="00E84ABB" w:rsidRDefault="00E84ABB" w:rsidP="0020170F">
      <w:pPr>
        <w:spacing w:after="0" w:line="480" w:lineRule="auto"/>
        <w:jc w:val="center"/>
        <w:rPr>
          <w:rFonts w:ascii="Times New Roman" w:hAnsi="Times New Roman" w:cs="Times New Roman"/>
          <w:sz w:val="24"/>
          <w:szCs w:val="24"/>
        </w:rPr>
      </w:pPr>
    </w:p>
    <w:p w:rsidR="00E84ABB" w:rsidRDefault="00E84ABB" w:rsidP="0020170F">
      <w:pPr>
        <w:spacing w:after="0" w:line="480" w:lineRule="auto"/>
        <w:jc w:val="center"/>
        <w:rPr>
          <w:rFonts w:ascii="Times New Roman" w:hAnsi="Times New Roman" w:cs="Times New Roman"/>
          <w:sz w:val="24"/>
          <w:szCs w:val="24"/>
        </w:rPr>
      </w:pPr>
    </w:p>
    <w:p w:rsidR="00E84ABB" w:rsidRDefault="00E84ABB" w:rsidP="0020170F">
      <w:pPr>
        <w:spacing w:after="0" w:line="480" w:lineRule="auto"/>
        <w:jc w:val="center"/>
        <w:rPr>
          <w:rFonts w:ascii="Times New Roman" w:hAnsi="Times New Roman" w:cs="Times New Roman"/>
          <w:sz w:val="24"/>
          <w:szCs w:val="24"/>
        </w:rPr>
      </w:pPr>
    </w:p>
    <w:p w:rsidR="00E84ABB" w:rsidRDefault="00E84ABB" w:rsidP="0020170F">
      <w:pPr>
        <w:spacing w:after="0" w:line="480" w:lineRule="auto"/>
        <w:jc w:val="center"/>
        <w:rPr>
          <w:rFonts w:ascii="Times New Roman" w:hAnsi="Times New Roman" w:cs="Times New Roman"/>
          <w:sz w:val="24"/>
          <w:szCs w:val="24"/>
        </w:rPr>
      </w:pPr>
    </w:p>
    <w:p w:rsidR="0080412D" w:rsidRDefault="002C7CE4" w:rsidP="002017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Kashi Company</w:t>
      </w:r>
    </w:p>
    <w:p w:rsidR="00E84ABB" w:rsidRDefault="002C7CE4" w:rsidP="002017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84ABB" w:rsidRDefault="002C7CE4" w:rsidP="002017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170F" w:rsidRDefault="0020170F">
      <w:pPr>
        <w:rPr>
          <w:rFonts w:ascii="Times New Roman" w:hAnsi="Times New Roman" w:cs="Times New Roman"/>
          <w:sz w:val="24"/>
          <w:szCs w:val="24"/>
        </w:rPr>
      </w:pPr>
      <w:r>
        <w:rPr>
          <w:rFonts w:ascii="Times New Roman" w:hAnsi="Times New Roman" w:cs="Times New Roman"/>
          <w:sz w:val="24"/>
          <w:szCs w:val="24"/>
        </w:rPr>
        <w:br w:type="page"/>
      </w:r>
    </w:p>
    <w:p w:rsidR="00E84ABB" w:rsidRDefault="002C7CE4" w:rsidP="002017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Kashi Company</w:t>
      </w:r>
    </w:p>
    <w:p w:rsidR="000F2787" w:rsidRPr="000F2787" w:rsidRDefault="002C7CE4" w:rsidP="0020170F">
      <w:pPr>
        <w:spacing w:after="0" w:line="480" w:lineRule="auto"/>
        <w:rPr>
          <w:rFonts w:ascii="Times New Roman" w:hAnsi="Times New Roman" w:cs="Times New Roman"/>
          <w:b/>
          <w:sz w:val="24"/>
          <w:szCs w:val="24"/>
        </w:rPr>
      </w:pPr>
      <w:r w:rsidRPr="000F2787">
        <w:rPr>
          <w:rFonts w:ascii="Times New Roman" w:hAnsi="Times New Roman" w:cs="Times New Roman"/>
          <w:b/>
          <w:sz w:val="24"/>
          <w:szCs w:val="24"/>
        </w:rPr>
        <w:t>Discussion</w:t>
      </w:r>
    </w:p>
    <w:p w:rsidR="00564D58" w:rsidRDefault="002C7CE4" w:rsidP="0020170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Kashi’s</w:t>
      </w:r>
      <w:r>
        <w:rPr>
          <w:rFonts w:ascii="Times New Roman" w:hAnsi="Times New Roman" w:cs="Times New Roman"/>
          <w:sz w:val="24"/>
          <w:szCs w:val="24"/>
        </w:rPr>
        <w:t xml:space="preserve"> original mission was to provide safe food to the public by maintaining highs standards of ethical farming practices. Their emphasis was to ensure that their manufacturing processes align with the food safety requirements. The mission reflected on the nobl</w:t>
      </w:r>
      <w:r>
        <w:rPr>
          <w:rFonts w:ascii="Times New Roman" w:hAnsi="Times New Roman" w:cs="Times New Roman"/>
          <w:sz w:val="24"/>
          <w:szCs w:val="24"/>
        </w:rPr>
        <w:t xml:space="preserve">e principles that the company is built. The company's food profile had high fiber and protein content.  Inherent nutrition was their primary objective, and they </w:t>
      </w:r>
      <w:r w:rsidR="00185A41">
        <w:rPr>
          <w:rFonts w:ascii="Times New Roman" w:hAnsi="Times New Roman" w:cs="Times New Roman"/>
          <w:sz w:val="24"/>
          <w:szCs w:val="24"/>
        </w:rPr>
        <w:t>ensured that they pay</w:t>
      </w:r>
      <w:r>
        <w:rPr>
          <w:rFonts w:ascii="Times New Roman" w:hAnsi="Times New Roman" w:cs="Times New Roman"/>
          <w:sz w:val="24"/>
          <w:szCs w:val="24"/>
        </w:rPr>
        <w:t xml:space="preserve"> attention to </w:t>
      </w:r>
      <w:r w:rsidR="00185A41">
        <w:rPr>
          <w:rFonts w:ascii="Times New Roman" w:hAnsi="Times New Roman" w:cs="Times New Roman"/>
          <w:sz w:val="24"/>
          <w:szCs w:val="24"/>
        </w:rPr>
        <w:t xml:space="preserve">details on every ingredient it uses in food production. Most of their foods had plant-powered </w:t>
      </w:r>
      <w:r w:rsidR="000F2787">
        <w:rPr>
          <w:rFonts w:ascii="Times New Roman" w:hAnsi="Times New Roman" w:cs="Times New Roman"/>
          <w:sz w:val="24"/>
          <w:szCs w:val="24"/>
        </w:rPr>
        <w:t>goodness, and</w:t>
      </w:r>
      <w:r w:rsidR="00185A41">
        <w:rPr>
          <w:rFonts w:ascii="Times New Roman" w:hAnsi="Times New Roman" w:cs="Times New Roman"/>
          <w:sz w:val="24"/>
          <w:szCs w:val="24"/>
        </w:rPr>
        <w:t xml:space="preserve"> they insisted on the combination of tastes to result in products with high nutritional content. The upheld a food philosophy that they did not only value the food they made but also the way they made them. </w:t>
      </w:r>
    </w:p>
    <w:p w:rsidR="00185A41" w:rsidRDefault="002C7CE4" w:rsidP="0020170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Kashi gained massive social impact </w:t>
      </w:r>
      <w:r w:rsidR="000A3A6F">
        <w:rPr>
          <w:rFonts w:ascii="Times New Roman" w:hAnsi="Times New Roman" w:cs="Times New Roman"/>
          <w:sz w:val="24"/>
          <w:szCs w:val="24"/>
        </w:rPr>
        <w:t>by initiating programs that aimed at developing and altering contemporary food products that are majorly homogeneous. They wanted to make a differentiation in the industry with new products that focused on providing tantalizing breakfast experiences. The company understood the needs of the customers and determined that they were open to having breakfast outside common meals. Besides, their foods were healthy and encouraged the consumption of cereals that are all natural and fortified with nutrient-rich ingredients. Their campaign strategy articulately advocated for GMO-free breakfast cereals</w:t>
      </w:r>
      <w:r w:rsidR="004111EE">
        <w:rPr>
          <w:rFonts w:ascii="Times New Roman" w:hAnsi="Times New Roman" w:cs="Times New Roman"/>
          <w:sz w:val="24"/>
          <w:szCs w:val="24"/>
        </w:rPr>
        <w:t>, and they massively succeeded to attract customers. Kashi focused on better breakfast takeover and organized public events that included dinners</w:t>
      </w:r>
      <w:r w:rsidR="00416390">
        <w:rPr>
          <w:rFonts w:ascii="Times New Roman" w:hAnsi="Times New Roman" w:cs="Times New Roman"/>
          <w:sz w:val="24"/>
          <w:szCs w:val="24"/>
        </w:rPr>
        <w:t xml:space="preserve"> (Kashi Campaign Book, 2015)</w:t>
      </w:r>
      <w:r w:rsidR="004111EE">
        <w:rPr>
          <w:rFonts w:ascii="Times New Roman" w:hAnsi="Times New Roman" w:cs="Times New Roman"/>
          <w:sz w:val="24"/>
          <w:szCs w:val="24"/>
        </w:rPr>
        <w:t xml:space="preserve">. The dinners were inspired by protein-filled meals and were fortified with cereals within the GoLean brand. The campaigns create fuss among major media houses within the country that covered these events. Consequently, Kashi became a coveted brand and a leading GMO-free cereal producer. The brand became a household </w:t>
      </w:r>
      <w:r w:rsidR="004111EE">
        <w:rPr>
          <w:rFonts w:ascii="Times New Roman" w:hAnsi="Times New Roman" w:cs="Times New Roman"/>
          <w:sz w:val="24"/>
          <w:szCs w:val="24"/>
        </w:rPr>
        <w:lastRenderedPageBreak/>
        <w:t>name and created a framework where the managers</w:t>
      </w:r>
      <w:r w:rsidR="00416390">
        <w:rPr>
          <w:rFonts w:ascii="Times New Roman" w:hAnsi="Times New Roman" w:cs="Times New Roman"/>
          <w:sz w:val="24"/>
          <w:szCs w:val="24"/>
        </w:rPr>
        <w:t xml:space="preserve"> could interact with the public. In this regard, they fostered their natural identity and preserved their corporate culture.</w:t>
      </w:r>
    </w:p>
    <w:p w:rsidR="00416390" w:rsidRDefault="002C7CE4" w:rsidP="0020170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Kashi struggled to maintain the social impacts that it thrived in when Kellogg absorbed in it under a conglomerate agreement. Kellogg had a significant impact on Kashi’s corporate culture since the absorption required that the parent compa</w:t>
      </w:r>
      <w:r>
        <w:rPr>
          <w:rFonts w:ascii="Times New Roman" w:hAnsi="Times New Roman" w:cs="Times New Roman"/>
          <w:sz w:val="24"/>
          <w:szCs w:val="24"/>
        </w:rPr>
        <w:t>ny align its activities with the innovative needs of the large conglomerate. Kellogg’s acquisition caused Kashi 35% of its market portion to startup companies within the industry</w:t>
      </w:r>
      <w:r w:rsidR="003D4962">
        <w:rPr>
          <w:rFonts w:ascii="Times New Roman" w:hAnsi="Times New Roman" w:cs="Times New Roman"/>
          <w:sz w:val="24"/>
          <w:szCs w:val="24"/>
        </w:rPr>
        <w:t xml:space="preserve"> (Krigsman, 2015)</w:t>
      </w:r>
      <w:r>
        <w:rPr>
          <w:rFonts w:ascii="Times New Roman" w:hAnsi="Times New Roman" w:cs="Times New Roman"/>
          <w:sz w:val="24"/>
          <w:szCs w:val="24"/>
        </w:rPr>
        <w:t xml:space="preserve">. The company struggled to claim its market share </w:t>
      </w:r>
      <w:r w:rsidR="00D7085E">
        <w:rPr>
          <w:rFonts w:ascii="Times New Roman" w:hAnsi="Times New Roman" w:cs="Times New Roman"/>
          <w:sz w:val="24"/>
          <w:szCs w:val="24"/>
        </w:rPr>
        <w:t>and lost its autonomy as a leading cereal provider. However, the company came under scrutiny for advertising genetically engineered foods, yet they labeled most of their products as natural. Kellogg response to the issue was unsatisfying since they denied the allegations. The company ought not to deny the accusations since further investigation validated the customers' claims. Kellogg taking back their initial attempt to discredit the information shows that they were uncertain of the advertising paradigm of a company they acquired. T</w:t>
      </w:r>
      <w:r w:rsidR="003D4962">
        <w:rPr>
          <w:rFonts w:ascii="Times New Roman" w:hAnsi="Times New Roman" w:cs="Times New Roman"/>
          <w:sz w:val="24"/>
          <w:szCs w:val="24"/>
        </w:rPr>
        <w:t xml:space="preserve">he final response was not enough since the company agreed that their future products would contain 70% certified organic </w:t>
      </w:r>
      <w:r w:rsidR="000F2787">
        <w:rPr>
          <w:rFonts w:ascii="Times New Roman" w:hAnsi="Times New Roman" w:cs="Times New Roman"/>
          <w:sz w:val="24"/>
          <w:szCs w:val="24"/>
        </w:rPr>
        <w:t>ingredients, but their original campaign claimed th</w:t>
      </w:r>
      <w:r w:rsidR="0020170F">
        <w:rPr>
          <w:rFonts w:ascii="Times New Roman" w:hAnsi="Times New Roman" w:cs="Times New Roman"/>
          <w:sz w:val="24"/>
          <w:szCs w:val="24"/>
        </w:rPr>
        <w:t>at their products were GMO-free.</w:t>
      </w:r>
    </w:p>
    <w:p w:rsidR="0020170F" w:rsidRDefault="0020170F" w:rsidP="0020170F">
      <w:pPr>
        <w:spacing w:after="0" w:line="480" w:lineRule="auto"/>
        <w:rPr>
          <w:rFonts w:ascii="Times New Roman" w:hAnsi="Times New Roman" w:cs="Times New Roman"/>
          <w:sz w:val="24"/>
          <w:szCs w:val="24"/>
        </w:rPr>
      </w:pPr>
    </w:p>
    <w:p w:rsidR="0020170F" w:rsidRDefault="0020170F" w:rsidP="002017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0170F" w:rsidRDefault="0020170F" w:rsidP="0020170F">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Kashi Campaign Book. (2015). Fusion forward: Synthesizing Brand. 1-66.</w:t>
      </w:r>
    </w:p>
    <w:p w:rsidR="0020170F" w:rsidRPr="003E728F" w:rsidRDefault="0020170F" w:rsidP="0020170F">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Krigsman</w:t>
      </w:r>
      <w:proofErr w:type="spellEnd"/>
      <w:r>
        <w:rPr>
          <w:rFonts w:ascii="Times New Roman" w:hAnsi="Times New Roman" w:cs="Times New Roman"/>
          <w:sz w:val="24"/>
          <w:szCs w:val="24"/>
        </w:rPr>
        <w:t xml:space="preserve">, M. (2015). Large company innovation gone wrong: Kashi vs. </w:t>
      </w:r>
      <w:r>
        <w:rPr>
          <w:rFonts w:ascii="Times New Roman" w:hAnsi="Times New Roman" w:cs="Times New Roman"/>
          <w:sz w:val="24"/>
          <w:szCs w:val="24"/>
        </w:rPr>
        <w:t>Kellogg’s.</w:t>
      </w:r>
      <w:r>
        <w:rPr>
          <w:rFonts w:ascii="Times New Roman" w:hAnsi="Times New Roman" w:cs="Times New Roman"/>
          <w:sz w:val="24"/>
          <w:szCs w:val="24"/>
        </w:rPr>
        <w:t xml:space="preserve"> ZD Net.</w:t>
      </w:r>
      <w:r>
        <w:rPr>
          <w:rFonts w:ascii="Times New Roman" w:hAnsi="Times New Roman" w:cs="Times New Roman"/>
          <w:sz w:val="24"/>
          <w:szCs w:val="24"/>
        </w:rPr>
        <w:t xml:space="preserve"> </w:t>
      </w:r>
      <w:r>
        <w:rPr>
          <w:rFonts w:ascii="Times New Roman" w:hAnsi="Times New Roman" w:cs="Times New Roman"/>
          <w:sz w:val="24"/>
          <w:szCs w:val="24"/>
        </w:rPr>
        <w:t>Retrieved from</w:t>
      </w:r>
      <w:r>
        <w:rPr>
          <w:rFonts w:ascii="Times New Roman" w:hAnsi="Times New Roman" w:cs="Times New Roman"/>
          <w:sz w:val="24"/>
          <w:szCs w:val="24"/>
        </w:rPr>
        <w:t xml:space="preserve"> </w:t>
      </w:r>
      <w:hyperlink r:id="rId6" w:history="1">
        <w:r w:rsidRPr="003E728F">
          <w:rPr>
            <w:rStyle w:val="Hyperlink"/>
            <w:rFonts w:ascii="Times New Roman" w:hAnsi="Times New Roman" w:cs="Times New Roman"/>
            <w:sz w:val="24"/>
            <w:szCs w:val="24"/>
          </w:rPr>
          <w:t>https://www.zdnet.com/article/large-company-innovation-gone-wrong-kashi-vs-kelloggs/</w:t>
        </w:r>
      </w:hyperlink>
    </w:p>
    <w:p w:rsidR="00664928" w:rsidRDefault="00664928">
      <w:pPr>
        <w:rPr>
          <w:rFonts w:ascii="Times New Roman" w:hAnsi="Times New Roman" w:cs="Times New Roman"/>
          <w:b/>
          <w:sz w:val="24"/>
          <w:szCs w:val="24"/>
        </w:rPr>
      </w:pPr>
      <w:r>
        <w:rPr>
          <w:rFonts w:ascii="Times New Roman" w:hAnsi="Times New Roman" w:cs="Times New Roman"/>
          <w:b/>
          <w:sz w:val="24"/>
          <w:szCs w:val="24"/>
        </w:rPr>
        <w:br w:type="page"/>
      </w:r>
    </w:p>
    <w:p w:rsidR="000F2787" w:rsidRDefault="002C7CE4" w:rsidP="0020170F">
      <w:pPr>
        <w:spacing w:after="0" w:line="480" w:lineRule="auto"/>
        <w:jc w:val="center"/>
        <w:rPr>
          <w:rFonts w:ascii="Times New Roman" w:hAnsi="Times New Roman" w:cs="Times New Roman"/>
          <w:b/>
          <w:sz w:val="24"/>
          <w:szCs w:val="24"/>
        </w:rPr>
      </w:pPr>
      <w:r w:rsidRPr="000F2787">
        <w:rPr>
          <w:rFonts w:ascii="Times New Roman" w:hAnsi="Times New Roman" w:cs="Times New Roman"/>
          <w:b/>
          <w:sz w:val="24"/>
          <w:szCs w:val="24"/>
        </w:rPr>
        <w:lastRenderedPageBreak/>
        <w:t>Response to Student #1</w:t>
      </w:r>
    </w:p>
    <w:p w:rsidR="000F2787" w:rsidRDefault="002C7CE4" w:rsidP="0020170F">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agree with </w:t>
      </w:r>
      <w:r w:rsidR="00556E48">
        <w:rPr>
          <w:rFonts w:ascii="Times New Roman" w:hAnsi="Times New Roman" w:cs="Times New Roman"/>
          <w:sz w:val="24"/>
          <w:szCs w:val="24"/>
        </w:rPr>
        <w:t xml:space="preserve">you </w:t>
      </w:r>
      <w:r>
        <w:rPr>
          <w:rFonts w:ascii="Times New Roman" w:hAnsi="Times New Roman" w:cs="Times New Roman"/>
          <w:sz w:val="24"/>
          <w:szCs w:val="24"/>
        </w:rPr>
        <w:t xml:space="preserve">that Kashi’s original mission was to ensure that persons are nourished by using organic ingredients. I have learned that their production strategy </w:t>
      </w:r>
      <w:r w:rsidR="00556E48">
        <w:rPr>
          <w:rFonts w:ascii="Times New Roman" w:hAnsi="Times New Roman" w:cs="Times New Roman"/>
          <w:sz w:val="24"/>
          <w:szCs w:val="24"/>
        </w:rPr>
        <w:t xml:space="preserve">aimed at bringing positive changes to the human body. I like the idea of consuming cereals that have optimal nutritional value in just one meal. I concur with you that it became difficult for Kashi to sustain its social impact when it was absorbed by Kellogg since it faced stiff competition and its operations drastically changed. However, I do not agree with you that Kellogg responded to the claim appropriately by changing the label. The fact that the company advertised its products as GMO-free is unethical and changing things only after their devious acts are brought to light is unacceptable. You have succinctly discussed the </w:t>
      </w:r>
      <w:r w:rsidR="00934998">
        <w:rPr>
          <w:rFonts w:ascii="Times New Roman" w:hAnsi="Times New Roman" w:cs="Times New Roman"/>
          <w:sz w:val="24"/>
          <w:szCs w:val="24"/>
        </w:rPr>
        <w:t>Kashi’s initial mission and the impacts of conglomeration on their social impact. I enjoyed reading your post!</w:t>
      </w:r>
    </w:p>
    <w:p w:rsidR="00934998" w:rsidRPr="00934998" w:rsidRDefault="002C7CE4" w:rsidP="0020170F">
      <w:pPr>
        <w:spacing w:after="0" w:line="480" w:lineRule="auto"/>
        <w:jc w:val="center"/>
        <w:rPr>
          <w:rFonts w:ascii="Times New Roman" w:hAnsi="Times New Roman" w:cs="Times New Roman"/>
          <w:b/>
          <w:sz w:val="24"/>
          <w:szCs w:val="24"/>
        </w:rPr>
      </w:pPr>
      <w:r w:rsidRPr="00934998">
        <w:rPr>
          <w:rFonts w:ascii="Times New Roman" w:hAnsi="Times New Roman" w:cs="Times New Roman"/>
          <w:b/>
          <w:sz w:val="24"/>
          <w:szCs w:val="24"/>
        </w:rPr>
        <w:t>Response to Student #2</w:t>
      </w:r>
    </w:p>
    <w:p w:rsidR="00934998" w:rsidRDefault="002C7CE4" w:rsidP="0020170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 agree with you </w:t>
      </w:r>
      <w:r w:rsidR="0052183D">
        <w:rPr>
          <w:rFonts w:ascii="Times New Roman" w:hAnsi="Times New Roman" w:cs="Times New Roman"/>
          <w:sz w:val="24"/>
          <w:szCs w:val="24"/>
        </w:rPr>
        <w:t xml:space="preserve">that Kashi’s initial objective was to deliver highly nutritious food and they created a compelling campaign framework. The company gave out free cereals and sponsored numerous sports events. I have learned that got widespread attention through social media outlets and mainstream media. I also concur with you that Kellogg’s acquisition impacted on its social impact as it strived to sustain a brand that is relatively well known. Therefore, Kellogg did not interfere with Kashi’s operations and concerns emerged that the latter misrepresented its all-natural product. I disagree with you that Kellogg responded ethically to consumers’ claims of false advertising and the ultimate action is cover up for their negligence. </w:t>
      </w:r>
      <w:r w:rsidR="008A4908">
        <w:rPr>
          <w:rFonts w:ascii="Times New Roman" w:hAnsi="Times New Roman" w:cs="Times New Roman"/>
          <w:sz w:val="24"/>
          <w:szCs w:val="24"/>
        </w:rPr>
        <w:t>However, you have articulately summarized Kashi’s case gave an extensive conceptual framework of the company's original mission and the magnitude of their social impact. Also, you have given insight into the Kellogg’s response and justified the proactive measures they took to enhance customer satisfaction.</w:t>
      </w:r>
      <w:bookmarkStart w:id="0" w:name="_GoBack"/>
      <w:bookmarkEnd w:id="0"/>
    </w:p>
    <w:sectPr w:rsidR="00934998" w:rsidSect="00E84A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CE4" w:rsidRDefault="002C7CE4">
      <w:pPr>
        <w:spacing w:after="0" w:line="240" w:lineRule="auto"/>
      </w:pPr>
      <w:r>
        <w:separator/>
      </w:r>
    </w:p>
  </w:endnote>
  <w:endnote w:type="continuationSeparator" w:id="0">
    <w:p w:rsidR="002C7CE4" w:rsidRDefault="002C7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CE4" w:rsidRDefault="002C7CE4">
      <w:pPr>
        <w:spacing w:after="0" w:line="240" w:lineRule="auto"/>
      </w:pPr>
      <w:r>
        <w:separator/>
      </w:r>
    </w:p>
  </w:footnote>
  <w:footnote w:type="continuationSeparator" w:id="0">
    <w:p w:rsidR="002C7CE4" w:rsidRDefault="002C7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BB" w:rsidRPr="00664928" w:rsidRDefault="002C7CE4" w:rsidP="00664928">
    <w:pPr>
      <w:pStyle w:val="Header"/>
      <w:spacing w:line="480" w:lineRule="auto"/>
      <w:rPr>
        <w:rFonts w:ascii="Times New Roman" w:hAnsi="Times New Roman" w:cs="Times New Roman"/>
        <w:sz w:val="24"/>
        <w:szCs w:val="24"/>
      </w:rPr>
    </w:pPr>
    <w:r w:rsidRPr="00E84ABB">
      <w:rPr>
        <w:rFonts w:ascii="Times New Roman" w:hAnsi="Times New Roman" w:cs="Times New Roman"/>
        <w:sz w:val="24"/>
        <w:szCs w:val="24"/>
      </w:rPr>
      <w:t xml:space="preserve">KASHI COMPANY </w:t>
    </w:r>
    <w:r w:rsidR="00664928">
      <w:rPr>
        <w:rFonts w:ascii="Times New Roman" w:hAnsi="Times New Roman" w:cs="Times New Roman"/>
        <w:sz w:val="24"/>
        <w:szCs w:val="24"/>
      </w:rPr>
      <w:tab/>
    </w:r>
    <w:r w:rsidR="00664928">
      <w:rPr>
        <w:rFonts w:ascii="Times New Roman" w:hAnsi="Times New Roman" w:cs="Times New Roman"/>
        <w:sz w:val="24"/>
        <w:szCs w:val="24"/>
      </w:rPr>
      <w:tab/>
    </w:r>
    <w:sdt>
      <w:sdtPr>
        <w:rPr>
          <w:rFonts w:ascii="Times New Roman" w:hAnsi="Times New Roman" w:cs="Times New Roman"/>
          <w:sz w:val="24"/>
          <w:szCs w:val="24"/>
        </w:rPr>
        <w:id w:val="613326105"/>
        <w:docPartObj>
          <w:docPartGallery w:val="Page Numbers (Top of Page)"/>
          <w:docPartUnique/>
        </w:docPartObj>
      </w:sdtPr>
      <w:sdtEndPr>
        <w:rPr>
          <w:noProof/>
        </w:rPr>
      </w:sdtEndPr>
      <w:sdtContent>
        <w:r w:rsidRPr="00E84ABB">
          <w:rPr>
            <w:rFonts w:ascii="Times New Roman" w:hAnsi="Times New Roman" w:cs="Times New Roman"/>
            <w:sz w:val="24"/>
            <w:szCs w:val="24"/>
          </w:rPr>
          <w:fldChar w:fldCharType="begin"/>
        </w:r>
        <w:r w:rsidRPr="00E84ABB">
          <w:rPr>
            <w:rFonts w:ascii="Times New Roman" w:hAnsi="Times New Roman" w:cs="Times New Roman"/>
            <w:sz w:val="24"/>
            <w:szCs w:val="24"/>
          </w:rPr>
          <w:instrText xml:space="preserve"> PAGE   \* MERGEFORMAT </w:instrText>
        </w:r>
        <w:r w:rsidRPr="00E84ABB">
          <w:rPr>
            <w:rFonts w:ascii="Times New Roman" w:hAnsi="Times New Roman" w:cs="Times New Roman"/>
            <w:sz w:val="24"/>
            <w:szCs w:val="24"/>
          </w:rPr>
          <w:fldChar w:fldCharType="separate"/>
        </w:r>
        <w:r w:rsidR="00664928">
          <w:rPr>
            <w:rFonts w:ascii="Times New Roman" w:hAnsi="Times New Roman" w:cs="Times New Roman"/>
            <w:noProof/>
            <w:sz w:val="24"/>
            <w:szCs w:val="24"/>
          </w:rPr>
          <w:t>2</w:t>
        </w:r>
        <w:r w:rsidRPr="00E84AB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BB" w:rsidRPr="00664928" w:rsidRDefault="002C7CE4" w:rsidP="00664928">
    <w:pPr>
      <w:pStyle w:val="Header"/>
      <w:spacing w:line="480" w:lineRule="auto"/>
      <w:rPr>
        <w:rFonts w:ascii="Times New Roman" w:hAnsi="Times New Roman" w:cs="Times New Roman"/>
        <w:sz w:val="24"/>
        <w:szCs w:val="24"/>
      </w:rPr>
    </w:pPr>
    <w:r w:rsidRPr="00E84ABB">
      <w:rPr>
        <w:rFonts w:ascii="Times New Roman" w:hAnsi="Times New Roman" w:cs="Times New Roman"/>
        <w:sz w:val="24"/>
        <w:szCs w:val="24"/>
      </w:rPr>
      <w:t>Running head: KASHI COMPANY</w:t>
    </w:r>
    <w:r>
      <w:rPr>
        <w:rFonts w:ascii="Times New Roman" w:hAnsi="Times New Roman" w:cs="Times New Roman"/>
        <w:sz w:val="24"/>
        <w:szCs w:val="24"/>
      </w:rPr>
      <w:tab/>
    </w:r>
    <w:r>
      <w:rPr>
        <w:rFonts w:ascii="Times New Roman" w:hAnsi="Times New Roman" w:cs="Times New Roman"/>
        <w:sz w:val="24"/>
        <w:szCs w:val="24"/>
      </w:rPr>
      <w:tab/>
    </w:r>
    <w:r w:rsidRPr="00E84ABB">
      <w:rPr>
        <w:rFonts w:ascii="Times New Roman" w:hAnsi="Times New Roman" w:cs="Times New Roman"/>
        <w:sz w:val="24"/>
        <w:szCs w:val="24"/>
      </w:rPr>
      <w:t xml:space="preserve"> </w:t>
    </w:r>
    <w:sdt>
      <w:sdtPr>
        <w:rPr>
          <w:rFonts w:ascii="Times New Roman" w:hAnsi="Times New Roman" w:cs="Times New Roman"/>
          <w:sz w:val="24"/>
          <w:szCs w:val="24"/>
        </w:rPr>
        <w:id w:val="161445315"/>
        <w:docPartObj>
          <w:docPartGallery w:val="Page Numbers (Top of Page)"/>
          <w:docPartUnique/>
        </w:docPartObj>
      </w:sdtPr>
      <w:sdtEndPr>
        <w:rPr>
          <w:noProof/>
        </w:rPr>
      </w:sdtEndPr>
      <w:sdtContent>
        <w:r w:rsidRPr="00E84ABB">
          <w:rPr>
            <w:rFonts w:ascii="Times New Roman" w:hAnsi="Times New Roman" w:cs="Times New Roman"/>
            <w:sz w:val="24"/>
            <w:szCs w:val="24"/>
          </w:rPr>
          <w:fldChar w:fldCharType="begin"/>
        </w:r>
        <w:r w:rsidRPr="00E84ABB">
          <w:rPr>
            <w:rFonts w:ascii="Times New Roman" w:hAnsi="Times New Roman" w:cs="Times New Roman"/>
            <w:sz w:val="24"/>
            <w:szCs w:val="24"/>
          </w:rPr>
          <w:instrText xml:space="preserve"> PAGE   \* MERGEFORMA</w:instrText>
        </w:r>
        <w:r w:rsidRPr="00E84ABB">
          <w:rPr>
            <w:rFonts w:ascii="Times New Roman" w:hAnsi="Times New Roman" w:cs="Times New Roman"/>
            <w:sz w:val="24"/>
            <w:szCs w:val="24"/>
          </w:rPr>
          <w:instrText xml:space="preserve">T </w:instrText>
        </w:r>
        <w:r w:rsidRPr="00E84ABB">
          <w:rPr>
            <w:rFonts w:ascii="Times New Roman" w:hAnsi="Times New Roman" w:cs="Times New Roman"/>
            <w:sz w:val="24"/>
            <w:szCs w:val="24"/>
          </w:rPr>
          <w:fldChar w:fldCharType="separate"/>
        </w:r>
        <w:r w:rsidR="00664928">
          <w:rPr>
            <w:rFonts w:ascii="Times New Roman" w:hAnsi="Times New Roman" w:cs="Times New Roman"/>
            <w:noProof/>
            <w:sz w:val="24"/>
            <w:szCs w:val="24"/>
          </w:rPr>
          <w:t>1</w:t>
        </w:r>
        <w:r w:rsidRPr="00E84AB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ABB"/>
    <w:rsid w:val="000A3A6F"/>
    <w:rsid w:val="000F2787"/>
    <w:rsid w:val="00185A41"/>
    <w:rsid w:val="001D2666"/>
    <w:rsid w:val="0020170F"/>
    <w:rsid w:val="002C7CE4"/>
    <w:rsid w:val="003D4962"/>
    <w:rsid w:val="003E728F"/>
    <w:rsid w:val="004111EE"/>
    <w:rsid w:val="00416390"/>
    <w:rsid w:val="0052183D"/>
    <w:rsid w:val="00556E48"/>
    <w:rsid w:val="00564D58"/>
    <w:rsid w:val="00664928"/>
    <w:rsid w:val="0080412D"/>
    <w:rsid w:val="008A4908"/>
    <w:rsid w:val="00922315"/>
    <w:rsid w:val="00934998"/>
    <w:rsid w:val="00BD4F4E"/>
    <w:rsid w:val="00C07CC0"/>
    <w:rsid w:val="00D7085E"/>
    <w:rsid w:val="00E84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3FD7"/>
  <w15:docId w15:val="{5A163D62-D6E3-4030-A42D-881672137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ABB"/>
  </w:style>
  <w:style w:type="paragraph" w:styleId="Footer">
    <w:name w:val="footer"/>
    <w:basedOn w:val="Normal"/>
    <w:link w:val="FooterChar"/>
    <w:uiPriority w:val="99"/>
    <w:unhideWhenUsed/>
    <w:rsid w:val="00E84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ABB"/>
  </w:style>
  <w:style w:type="character" w:styleId="Hyperlink">
    <w:name w:val="Hyperlink"/>
    <w:basedOn w:val="DefaultParagraphFont"/>
    <w:uiPriority w:val="99"/>
    <w:semiHidden/>
    <w:unhideWhenUsed/>
    <w:rsid w:val="003E72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zdnet.com/article/large-company-innovation-gone-wrong-kashi-vs-kellogg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2019-04-02T17:14:00Z</dcterms:created>
  <dcterms:modified xsi:type="dcterms:W3CDTF">2019-04-02T17:14:00Z</dcterms:modified>
</cp:coreProperties>
</file>